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7193B3" w14:textId="77777777" w:rsidR="00B050F9" w:rsidRPr="00174F18" w:rsidRDefault="00B050F9" w:rsidP="00B050F9">
      <w:pPr>
        <w:jc w:val="center"/>
        <w:rPr>
          <w:b/>
          <w:bCs/>
          <w:sz w:val="28"/>
          <w:szCs w:val="28"/>
        </w:rPr>
      </w:pPr>
      <w:r w:rsidRPr="00174F18">
        <w:rPr>
          <w:b/>
          <w:bCs/>
          <w:sz w:val="28"/>
          <w:szCs w:val="28"/>
        </w:rPr>
        <w:t>KLAUZULA INFORMACYJNA</w:t>
      </w:r>
    </w:p>
    <w:p w14:paraId="243C0CE6" w14:textId="07BD7DFC" w:rsidR="00B050F9" w:rsidRDefault="00B050F9" w:rsidP="00B050F9">
      <w:pPr>
        <w:spacing w:after="0"/>
        <w:jc w:val="both"/>
      </w:pPr>
      <w:r>
        <w:rPr>
          <w:b/>
          <w:bCs/>
          <w:sz w:val="23"/>
          <w:szCs w:val="23"/>
        </w:rPr>
        <w:t xml:space="preserve">dotycząca monitoringu wizyjnego na terenie Zakładu Opiekuńczo – Leczniczego dla Dzieci </w:t>
      </w:r>
      <w:r w:rsidR="009952BE">
        <w:rPr>
          <w:b/>
          <w:bCs/>
          <w:sz w:val="23"/>
          <w:szCs w:val="23"/>
        </w:rPr>
        <w:t xml:space="preserve">                  </w:t>
      </w:r>
      <w:r>
        <w:rPr>
          <w:b/>
          <w:bCs/>
          <w:sz w:val="23"/>
          <w:szCs w:val="23"/>
        </w:rPr>
        <w:t xml:space="preserve">im. Jana Pawła II w </w:t>
      </w:r>
      <w:proofErr w:type="spellStart"/>
      <w:r>
        <w:rPr>
          <w:b/>
          <w:bCs/>
          <w:sz w:val="23"/>
          <w:szCs w:val="23"/>
        </w:rPr>
        <w:t>Jaszkotlu</w:t>
      </w:r>
      <w:proofErr w:type="spellEnd"/>
      <w:r w:rsidR="009952BE">
        <w:rPr>
          <w:b/>
          <w:bCs/>
          <w:sz w:val="23"/>
          <w:szCs w:val="23"/>
        </w:rPr>
        <w:t>, prowadzonym przez Zgromadzenie Sióstr Maryi Niepokalanej Prowincja Polska.</w:t>
      </w:r>
    </w:p>
    <w:p w14:paraId="2EC7A959" w14:textId="77777777" w:rsidR="00B050F9" w:rsidRDefault="00B050F9" w:rsidP="00B050F9">
      <w:pPr>
        <w:spacing w:after="0"/>
      </w:pPr>
    </w:p>
    <w:p w14:paraId="3CB89459" w14:textId="21F39806" w:rsidR="00B050F9" w:rsidRDefault="00B050F9" w:rsidP="00B050F9">
      <w:pPr>
        <w:jc w:val="both"/>
      </w:pPr>
      <w:r>
        <w:t xml:space="preserve">Zakład Opiekuńczo – Lecznicy dla Dzieci im. Jana Pawła II w </w:t>
      </w:r>
      <w:proofErr w:type="spellStart"/>
      <w:r>
        <w:t>Jaszkotlu</w:t>
      </w:r>
      <w:proofErr w:type="spellEnd"/>
      <w:r>
        <w:t xml:space="preserve">,  prowadzony przez Zgromadzenie Sióstr Maryi Niepokalanej Prowincja Polska informuje że, zgodnie z </w:t>
      </w:r>
      <w:r w:rsidR="009952BE">
        <w:t xml:space="preserve">art. </w:t>
      </w:r>
      <w:r>
        <w:t>13 ust.</w:t>
      </w:r>
      <w:r w:rsidR="009952BE">
        <w:t xml:space="preserve"> </w:t>
      </w:r>
      <w:r>
        <w:t xml:space="preserve">1 i 2 Rozporządzenia Parlamentu Europejskiego i Rady (UE) 2016/679 z dnia  27 kwietnia 2016r. w sprawie ochrony osób fizycznych w związku  z przetwarzaniem danych osobowych i w sprawie  swobodnego przepływu takich danych oraz uchylenia dyrektywy 95/46/WE: </w:t>
      </w:r>
    </w:p>
    <w:p w14:paraId="101FEC15" w14:textId="4AAD5E72" w:rsidR="00B050F9" w:rsidRDefault="00B050F9" w:rsidP="00B050F9">
      <w:pPr>
        <w:jc w:val="both"/>
      </w:pPr>
      <w:r>
        <w:t xml:space="preserve">1. Administratorem Pani/Pana danych osobowych jest Zakład Opiekuńczo-Leczniczy dla Dzieci im. Jana Pawła II prowadzony przez Zgromadzenie Sióstr Maryi Niepokalanej Prowincja Polska  z siedzibą: 55-080 Kąty Wrocławskie, </w:t>
      </w:r>
      <w:proofErr w:type="spellStart"/>
      <w:r>
        <w:t>Jaszkotle</w:t>
      </w:r>
      <w:proofErr w:type="spellEnd"/>
      <w:r>
        <w:t xml:space="preserve"> 21</w:t>
      </w:r>
      <w:r w:rsidR="009952BE">
        <w:t xml:space="preserve"> (dalej ZOL w </w:t>
      </w:r>
      <w:proofErr w:type="spellStart"/>
      <w:r w:rsidR="009952BE">
        <w:t>Jaszkotlu</w:t>
      </w:r>
      <w:proofErr w:type="spellEnd"/>
      <w:r w:rsidR="009952BE">
        <w:t>).</w:t>
      </w:r>
    </w:p>
    <w:p w14:paraId="33B09BA0" w14:textId="67CEDEAD" w:rsidR="00970656" w:rsidRDefault="00B050F9" w:rsidP="00970656">
      <w:pPr>
        <w:jc w:val="both"/>
      </w:pPr>
      <w:r>
        <w:t xml:space="preserve">2. </w:t>
      </w:r>
      <w:r w:rsidR="00970656">
        <w:t xml:space="preserve">Dane gromadzone za pomocą kamer na terenie ZOL w </w:t>
      </w:r>
      <w:proofErr w:type="spellStart"/>
      <w:r w:rsidR="00970656">
        <w:t>Jaszkotlu</w:t>
      </w:r>
      <w:proofErr w:type="spellEnd"/>
      <w:r w:rsidR="00970656">
        <w:t xml:space="preserve">  są przetwarzane </w:t>
      </w:r>
      <w:r w:rsidR="000073EC">
        <w:t>na podstawie</w:t>
      </w:r>
      <w:r w:rsidR="00970656">
        <w:t xml:space="preserve">                      art. 6 ust.1 </w:t>
      </w:r>
      <w:proofErr w:type="spellStart"/>
      <w:r w:rsidR="00970656">
        <w:t>lit.f</w:t>
      </w:r>
      <w:proofErr w:type="spellEnd"/>
      <w:r w:rsidR="00970656">
        <w:t xml:space="preserve"> oraz 9 ust. 2 lit. f w/w rozporządzenia. Dane gromadzone w pomieszczeniach ogólnodostępnych ZOL w </w:t>
      </w:r>
      <w:proofErr w:type="spellStart"/>
      <w:r w:rsidR="00970656">
        <w:t>Jaszkotlu</w:t>
      </w:r>
      <w:proofErr w:type="spellEnd"/>
      <w:r w:rsidR="00970656">
        <w:t xml:space="preserve"> </w:t>
      </w:r>
      <w:r w:rsidR="000073EC">
        <w:t xml:space="preserve">są </w:t>
      </w:r>
      <w:r w:rsidR="00970656">
        <w:t>ponadto przetwarzan</w:t>
      </w:r>
      <w:r w:rsidR="000073EC">
        <w:t>e</w:t>
      </w:r>
      <w:r w:rsidR="00970656">
        <w:t xml:space="preserve"> na podstawie art.</w:t>
      </w:r>
      <w:r w:rsidR="000073EC">
        <w:t xml:space="preserve"> </w:t>
      </w:r>
      <w:r w:rsidR="00970656">
        <w:t>23a ustawy                          o działalności leczniczej.</w:t>
      </w:r>
    </w:p>
    <w:p w14:paraId="194F133B" w14:textId="0EE065C2" w:rsidR="00D832C6" w:rsidRDefault="00D832C6" w:rsidP="00970656">
      <w:pPr>
        <w:jc w:val="both"/>
      </w:pPr>
      <w:r>
        <w:t>3.</w:t>
      </w:r>
      <w:r w:rsidR="000073EC">
        <w:t xml:space="preserve"> </w:t>
      </w:r>
      <w:r w:rsidR="000C6B4B">
        <w:t xml:space="preserve">Monitoringiem wizyjnym objęty jest teren wokół budynku ZOL w </w:t>
      </w:r>
      <w:proofErr w:type="spellStart"/>
      <w:r w:rsidR="000C6B4B">
        <w:t>Jaszkotlu</w:t>
      </w:r>
      <w:proofErr w:type="spellEnd"/>
      <w:r w:rsidR="000C6B4B">
        <w:t>, wejście, ciągi komunikacyjne oraz pomieszczenia ogólnodostępne bawialnie, jadalnie, pomieszczenie do w</w:t>
      </w:r>
      <w:r w:rsidR="00DC5EE0">
        <w:t>ydawania posiłków na I piętrze.</w:t>
      </w:r>
      <w:bookmarkStart w:id="0" w:name="_GoBack"/>
      <w:bookmarkEnd w:id="0"/>
    </w:p>
    <w:p w14:paraId="09A18A90" w14:textId="66390D34" w:rsidR="00970656" w:rsidRDefault="000C6B4B" w:rsidP="00D832C6">
      <w:pPr>
        <w:jc w:val="both"/>
      </w:pPr>
      <w:r>
        <w:t>4</w:t>
      </w:r>
      <w:r w:rsidR="00D832C6">
        <w:t xml:space="preserve">. Monitoring wizyjny na terenie ZOL w </w:t>
      </w:r>
      <w:proofErr w:type="spellStart"/>
      <w:r w:rsidR="00D832C6">
        <w:t>Jaszkotlu</w:t>
      </w:r>
      <w:proofErr w:type="spellEnd"/>
      <w:r w:rsidR="00D832C6">
        <w:t xml:space="preserve"> zapewnia Administratorowi ochronę mienia natomiast monitoring pomieszczeń</w:t>
      </w:r>
      <w:r w:rsidR="00970656">
        <w:t xml:space="preserve"> ogólnodostępnych </w:t>
      </w:r>
      <w:r w:rsidR="00D832C6">
        <w:t xml:space="preserve">tego </w:t>
      </w:r>
      <w:r w:rsidR="00970656">
        <w:t xml:space="preserve">Zakładu zapewnienia </w:t>
      </w:r>
      <w:r w:rsidR="00D832C6">
        <w:t>w p</w:t>
      </w:r>
      <w:r w:rsidR="000073EC">
        <w:t>rzede wszystkim</w:t>
      </w:r>
      <w:r w:rsidR="00D832C6">
        <w:t xml:space="preserve"> bezpieczeństwo  pacjentów</w:t>
      </w:r>
      <w:r w:rsidR="00970656">
        <w:t xml:space="preserve"> </w:t>
      </w:r>
      <w:r w:rsidR="00D832C6">
        <w:t xml:space="preserve">i </w:t>
      </w:r>
      <w:r w:rsidR="00970656">
        <w:t>pracowników przebywających na terenie</w:t>
      </w:r>
      <w:r w:rsidR="00D832C6">
        <w:t xml:space="preserve"> ZOL w </w:t>
      </w:r>
      <w:proofErr w:type="spellStart"/>
      <w:r w:rsidR="00D832C6">
        <w:t>Jaszkotlu</w:t>
      </w:r>
      <w:proofErr w:type="spellEnd"/>
      <w:r w:rsidR="00D832C6">
        <w:t>.</w:t>
      </w:r>
    </w:p>
    <w:p w14:paraId="590517D8" w14:textId="102D8105" w:rsidR="00970656" w:rsidRDefault="00345D05" w:rsidP="00336730">
      <w:pPr>
        <w:jc w:val="both"/>
      </w:pPr>
      <w:r>
        <w:t>5</w:t>
      </w:r>
      <w:r w:rsidR="00970656">
        <w:t>. Dane rejestrowane przez kamery zapisywane są na dyskach rejestratora i są dostępne przez</w:t>
      </w:r>
      <w:r>
        <w:t xml:space="preserve"> </w:t>
      </w:r>
      <w:r w:rsidR="00970656">
        <w:t>okres minimum 14 dni, ale nie dłużej niż 31 dni. Po tym c</w:t>
      </w:r>
      <w:r>
        <w:t xml:space="preserve">zasie dane zostają automatycznie </w:t>
      </w:r>
      <w:r w:rsidR="00970656">
        <w:t>nadpisywane, bez możliwości ich odzyskania.</w:t>
      </w:r>
      <w:r w:rsidR="00123D7D">
        <w:t xml:space="preserve"> </w:t>
      </w:r>
      <w:r w:rsidR="00970656">
        <w:t>Gromadzone dane zawierają wyłącznie obraz bez dźwięku.</w:t>
      </w:r>
    </w:p>
    <w:p w14:paraId="33708FDD" w14:textId="48FE9C15" w:rsidR="00970656" w:rsidRDefault="00123D7D" w:rsidP="00336730">
      <w:pPr>
        <w:jc w:val="both"/>
      </w:pPr>
      <w:r>
        <w:t>6</w:t>
      </w:r>
      <w:r w:rsidR="00970656">
        <w:t>. Dostęp do zgromadzonych danych mają wyłącznie osoby upoważnione</w:t>
      </w:r>
      <w:r>
        <w:t xml:space="preserve"> oraz osoby reprezentujące podmioty którym Z</w:t>
      </w:r>
      <w:r w:rsidR="009952BE">
        <w:t xml:space="preserve">OL </w:t>
      </w:r>
      <w:r>
        <w:t xml:space="preserve">w </w:t>
      </w:r>
      <w:proofErr w:type="spellStart"/>
      <w:r>
        <w:t>Jaszkotlu</w:t>
      </w:r>
      <w:proofErr w:type="spellEnd"/>
      <w:r>
        <w:t xml:space="preserve"> powierzył lub powierzy przetwarzanie danych osobowych </w:t>
      </w:r>
      <w:r w:rsidR="009952BE">
        <w:t xml:space="preserve">                          </w:t>
      </w:r>
      <w:r>
        <w:t xml:space="preserve">w związku z umową o świadczenie usług z zakresu ochrony mienia lub naprawy monitoringu </w:t>
      </w:r>
      <w:r w:rsidR="009952BE">
        <w:t xml:space="preserve">                           </w:t>
      </w:r>
      <w:r>
        <w:t>czy modernizacji oraz organy państwowe, któr</w:t>
      </w:r>
      <w:r w:rsidR="00336730">
        <w:t>ym przepisy prawa dają takie upoważnienie.</w:t>
      </w:r>
    </w:p>
    <w:p w14:paraId="1A8CB85B" w14:textId="3B2D9DB8" w:rsidR="00970656" w:rsidRDefault="00CD501B" w:rsidP="00CD501B">
      <w:pPr>
        <w:jc w:val="both"/>
      </w:pPr>
      <w:r>
        <w:t>7</w:t>
      </w:r>
      <w:r w:rsidR="00970656">
        <w:t xml:space="preserve">. Administrator </w:t>
      </w:r>
      <w:r>
        <w:t xml:space="preserve">ma prawo </w:t>
      </w:r>
      <w:r w:rsidR="00970656">
        <w:t>zabezpieczyć zdarzenia zarejestrowane przez monitoring wizyjny na</w:t>
      </w:r>
      <w:r>
        <w:t xml:space="preserve"> </w:t>
      </w:r>
      <w:r w:rsidR="00970656">
        <w:t>okres do 3 miesięcy</w:t>
      </w:r>
      <w:r>
        <w:t>. Zabezpieczenie zdarzenia na okres dłuższy niż wymieniony jest możliwe wówczas,</w:t>
      </w:r>
      <w:r w:rsidR="009952BE">
        <w:t xml:space="preserve">               </w:t>
      </w:r>
      <w:r>
        <w:t xml:space="preserve"> gdy stanowią tak przepisy prawa. </w:t>
      </w:r>
      <w:r w:rsidR="00970656">
        <w:t>Zabezpieczone dane z monitoringu wizyjnego są udostępniane wyłącznie upoważnionym na</w:t>
      </w:r>
      <w:r>
        <w:t xml:space="preserve"> </w:t>
      </w:r>
      <w:r w:rsidR="00970656">
        <w:t>podstawie przepisów prawa podmiotom</w:t>
      </w:r>
      <w:r>
        <w:t>.</w:t>
      </w:r>
    </w:p>
    <w:p w14:paraId="4D1E2A57" w14:textId="16D2DC18" w:rsidR="00CD501B" w:rsidRDefault="00CD501B" w:rsidP="00CD501B">
      <w:pPr>
        <w:jc w:val="both"/>
      </w:pPr>
      <w:r>
        <w:t xml:space="preserve">8. Ma Pani/Pana prawo wniesienia skargi do PUODO w przypadku uznania, iż przetwarzanie powierzonych danych  osobowych narusza przepisy RODO.  </w:t>
      </w:r>
    </w:p>
    <w:p w14:paraId="1270A2F4" w14:textId="187BF9BE" w:rsidR="00450169" w:rsidRDefault="00CD501B" w:rsidP="00CD501B">
      <w:pPr>
        <w:jc w:val="both"/>
      </w:pPr>
      <w:r>
        <w:t xml:space="preserve">9. </w:t>
      </w:r>
      <w:r w:rsidRPr="00CD501B">
        <w:t>Udostępnienie przez Panią/ Pana wizerunku jest wymogiem umownym, a niewyrażenie zgody na zarejestrowanie wizerunku uniemożliwia Pani/Panu przebywanie w monitorowanym obszarze.</w:t>
      </w:r>
      <w:r>
        <w:t xml:space="preserve"> Pani/Pana dane nie będą przetwarzane w sposób zautomatyzowany, w tym również w formie profilowania.</w:t>
      </w:r>
    </w:p>
    <w:sectPr w:rsidR="00450169" w:rsidSect="00DC149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050F9"/>
    <w:rsid w:val="000073EC"/>
    <w:rsid w:val="0003783E"/>
    <w:rsid w:val="000C6B4B"/>
    <w:rsid w:val="00123D7D"/>
    <w:rsid w:val="00336730"/>
    <w:rsid w:val="00345D05"/>
    <w:rsid w:val="00450169"/>
    <w:rsid w:val="0062375F"/>
    <w:rsid w:val="00970656"/>
    <w:rsid w:val="009952BE"/>
    <w:rsid w:val="00B050F9"/>
    <w:rsid w:val="00CB0C45"/>
    <w:rsid w:val="00CD501B"/>
    <w:rsid w:val="00D832C6"/>
    <w:rsid w:val="00DC1496"/>
    <w:rsid w:val="00DC5EE0"/>
    <w:rsid w:val="00FE0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DA9B2"/>
  <w15:docId w15:val="{036A9935-8D0D-45DE-AA04-16E3C1821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050F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460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</dc:creator>
  <cp:keywords/>
  <dc:description/>
  <cp:lastModifiedBy>Sylwia</cp:lastModifiedBy>
  <cp:revision>12</cp:revision>
  <dcterms:created xsi:type="dcterms:W3CDTF">2021-08-24T10:29:00Z</dcterms:created>
  <dcterms:modified xsi:type="dcterms:W3CDTF">2022-01-18T07:49:00Z</dcterms:modified>
</cp:coreProperties>
</file>